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25" w:rsidRDefault="00234025" w:rsidP="00234025">
      <w:pPr>
        <w:jc w:val="center"/>
        <w:rPr>
          <w:rFonts w:ascii="Tahoma" w:hAnsi="Tahoma" w:cs="Tahoma"/>
          <w:color w:val="FF0000"/>
          <w:sz w:val="28"/>
          <w:szCs w:val="28"/>
          <w:lang w:bidi="fa-IR"/>
        </w:rPr>
      </w:pPr>
      <w:r>
        <w:rPr>
          <w:rFonts w:ascii="Tahoma" w:hAnsi="Tahoma" w:cs="Tahoma"/>
          <w:color w:val="FF0000"/>
          <w:sz w:val="28"/>
          <w:szCs w:val="28"/>
          <w:rtl/>
        </w:rPr>
        <w:t>بانک نشاء</w:t>
      </w:r>
      <w:r>
        <w:rPr>
          <w:rFonts w:ascii="Tahoma" w:hAnsi="Tahoma" w:cs="Tahoma"/>
          <w:color w:val="FF0000"/>
          <w:sz w:val="28"/>
          <w:szCs w:val="28"/>
          <w:rtl/>
          <w:lang w:bidi="fa-IR"/>
        </w:rPr>
        <w:t xml:space="preserve"> سال 1394</w:t>
      </w:r>
    </w:p>
    <w:p w:rsidR="00234025" w:rsidRDefault="00234025" w:rsidP="00234025">
      <w:pPr>
        <w:jc w:val="center"/>
        <w:rPr>
          <w:sz w:val="28"/>
          <w:szCs w:val="28"/>
          <w:rtl/>
        </w:rPr>
      </w:pPr>
    </w:p>
    <w:tbl>
      <w:tblPr>
        <w:tblStyle w:val="MediumGrid1-Accent5"/>
        <w:tblW w:w="0" w:type="auto"/>
        <w:tblInd w:w="0" w:type="dxa"/>
        <w:tblLook w:val="04A0"/>
      </w:tblPr>
      <w:tblGrid>
        <w:gridCol w:w="2394"/>
        <w:gridCol w:w="2394"/>
        <w:gridCol w:w="2394"/>
      </w:tblGrid>
      <w:tr w:rsidR="00234025" w:rsidTr="00234025">
        <w:trPr>
          <w:cnfStyle w:val="100000000000"/>
        </w:trPr>
        <w:tc>
          <w:tcPr>
            <w:cnfStyle w:val="001000000000"/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34025" w:rsidRDefault="00234025">
            <w:pPr>
              <w:jc w:val="right"/>
            </w:pP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20دستگاه</w:t>
            </w: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نشاء کار شش ردیفه</w:t>
            </w:r>
          </w:p>
        </w:tc>
      </w:tr>
      <w:tr w:rsidR="00234025" w:rsidTr="00234025">
        <w:trPr>
          <w:cnfStyle w:val="000000100000"/>
        </w:trPr>
        <w:tc>
          <w:tcPr>
            <w:cnfStyle w:val="001000000000"/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234025" w:rsidRDefault="00234025">
            <w:pPr>
              <w:jc w:val="right"/>
            </w:pP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7 دستگاه</w:t>
            </w: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نشاء کار چهارردیفه</w:t>
            </w:r>
          </w:p>
        </w:tc>
      </w:tr>
      <w:tr w:rsidR="00234025" w:rsidTr="00234025">
        <w:tc>
          <w:tcPr>
            <w:cnfStyle w:val="001000000000"/>
            <w:tcW w:w="478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183000</w:t>
            </w: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0000000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تعدادسینی نشاء</w:t>
            </w:r>
          </w:p>
        </w:tc>
      </w:tr>
      <w:tr w:rsidR="00234025" w:rsidTr="00234025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18 دستگاه –ده دستگاه دستی و8 دستگاه برقی</w:t>
            </w:r>
          </w:p>
        </w:tc>
        <w:tc>
          <w:tcPr>
            <w:tcW w:w="23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234025" w:rsidRDefault="00234025">
            <w:pPr>
              <w:jc w:val="right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تعداد سیدرها</w:t>
            </w:r>
          </w:p>
        </w:tc>
      </w:tr>
    </w:tbl>
    <w:p w:rsidR="00145A1F" w:rsidRDefault="00145A1F"/>
    <w:sectPr w:rsidR="0014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025"/>
    <w:rsid w:val="00145A1F"/>
    <w:rsid w:val="0023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2340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karbasiyan</dc:creator>
  <cp:keywords/>
  <dc:description/>
  <cp:lastModifiedBy>karbasiyan</cp:lastModifiedBy>
  <cp:revision>2</cp:revision>
  <dcterms:created xsi:type="dcterms:W3CDTF">2015-09-07T04:42:00Z</dcterms:created>
  <dcterms:modified xsi:type="dcterms:W3CDTF">2015-09-07T04:42:00Z</dcterms:modified>
</cp:coreProperties>
</file>